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sz w:val="48"/>
        </w:rPr>
      </w:pPr>
    </w:p>
    <w:p>
      <w:pPr>
        <w:spacing w:line="220" w:lineRule="atLeast"/>
        <w:jc w:val="center"/>
        <w:rPr>
          <w:sz w:val="48"/>
        </w:rPr>
      </w:pPr>
    </w:p>
    <w:p>
      <w:pPr>
        <w:spacing w:line="220" w:lineRule="atLeast"/>
        <w:jc w:val="center"/>
        <w:rPr>
          <w:sz w:val="48"/>
        </w:rPr>
      </w:pPr>
    </w:p>
    <w:p>
      <w:pPr>
        <w:spacing w:line="220" w:lineRule="atLeast"/>
        <w:jc w:val="center"/>
        <w:rPr>
          <w:sz w:val="48"/>
        </w:rPr>
      </w:pPr>
    </w:p>
    <w:p>
      <w:pPr>
        <w:spacing w:line="220" w:lineRule="atLeast"/>
        <w:jc w:val="center"/>
        <w:rPr>
          <w:sz w:val="48"/>
        </w:rPr>
      </w:pPr>
      <w:r>
        <w:rPr>
          <w:rFonts w:hint="eastAsia"/>
          <w:sz w:val="48"/>
          <w:lang w:val="en-US" w:eastAsia="zh-CN"/>
        </w:rPr>
        <w:t>PanSight (Linux)</w:t>
      </w:r>
      <w:r>
        <w:rPr>
          <w:rFonts w:hint="eastAsia"/>
          <w:sz w:val="48"/>
        </w:rPr>
        <w:t xml:space="preserve"> SDK </w:t>
      </w:r>
      <w:r>
        <w:rPr>
          <w:rFonts w:hint="eastAsia"/>
          <w:sz w:val="48"/>
          <w:lang w:val="en-US" w:eastAsia="zh-CN"/>
        </w:rPr>
        <w:t>补充</w:t>
      </w:r>
      <w:r>
        <w:rPr>
          <w:rFonts w:hint="eastAsia"/>
          <w:sz w:val="48"/>
        </w:rPr>
        <w:t>说明</w:t>
      </w: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/>
    <w:p>
      <w:bookmarkStart w:id="4" w:name="_GoBack"/>
      <w:bookmarkEnd w:id="4"/>
    </w:p>
    <w:sdt>
      <w:sdtPr>
        <w:rPr>
          <w:rFonts w:ascii="Tahoma" w:hAnsi="Tahoma" w:eastAsia="微软雅黑" w:cstheme="minorBidi"/>
          <w:b w:val="0"/>
          <w:bCs w:val="0"/>
          <w:color w:val="auto"/>
          <w:sz w:val="22"/>
          <w:szCs w:val="22"/>
          <w:lang w:val="zh-CN"/>
        </w:rPr>
        <w:id w:val="1710223677"/>
        <w:docPartObj>
          <w:docPartGallery w:val="Table of Contents"/>
          <w:docPartUnique/>
        </w:docPartObj>
      </w:sdtPr>
      <w:sdtEndPr>
        <w:rPr>
          <w:rFonts w:ascii="Tahoma" w:hAnsi="Tahoma" w:eastAsia="微软雅黑" w:cstheme="minorBidi"/>
          <w:b w:val="0"/>
          <w:bCs w:val="0"/>
          <w:color w:val="auto"/>
          <w:sz w:val="22"/>
          <w:szCs w:val="22"/>
          <w:lang w:val="en-US"/>
        </w:rPr>
      </w:sdtEndPr>
      <w:sdtContent>
        <w:p>
          <w:pPr>
            <w:pStyle w:val="21"/>
          </w:pPr>
          <w:r>
            <w:rPr>
              <w:lang w:val="zh-CN"/>
            </w:rPr>
            <w:t>目录</w:t>
          </w:r>
        </w:p>
        <w:p>
          <w:pPr>
            <w:pStyle w:val="11"/>
            <w:tabs>
              <w:tab w:val="right" w:leader="dot" w:pos="8306"/>
            </w:tabs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"_Toc20057" </w:instrText>
          </w:r>
          <w:r>
            <w:fldChar w:fldCharType="separate"/>
          </w:r>
          <w:r>
            <w:rPr>
              <w:rFonts w:hint="eastAsia"/>
            </w:rPr>
            <w:t>一、SDK 简介</w:t>
          </w:r>
          <w:r>
            <w:tab/>
          </w:r>
          <w:r>
            <w:fldChar w:fldCharType="begin"/>
          </w:r>
          <w:r>
            <w:instrText xml:space="preserve"> PAGEREF _Toc20057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"_Toc21385" </w:instrText>
          </w:r>
          <w:r>
            <w:fldChar w:fldCharType="separate"/>
          </w:r>
          <w:r>
            <w:rPr>
              <w:rFonts w:hint="eastAsia"/>
            </w:rPr>
            <w:t>二、编译</w:t>
          </w:r>
          <w:r>
            <w:tab/>
          </w:r>
          <w:r>
            <w:fldChar w:fldCharType="begin"/>
          </w:r>
          <w:r>
            <w:instrText xml:space="preserve"> PAGEREF _Toc21385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"_Toc23090" </w:instrText>
          </w:r>
          <w:r>
            <w:fldChar w:fldCharType="separate"/>
          </w:r>
          <w:r>
            <w:rPr>
              <w:rFonts w:hint="eastAsia"/>
            </w:rPr>
            <w:t>三、DEMO运行说明</w:t>
          </w:r>
          <w:r>
            <w:tab/>
          </w:r>
          <w:r>
            <w:fldChar w:fldCharType="begin"/>
          </w:r>
          <w:r>
            <w:instrText xml:space="preserve"> PAGEREF _Toc23090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"_Toc10166" </w:instrText>
          </w:r>
          <w:r>
            <w:fldChar w:fldCharType="separate"/>
          </w:r>
          <w:r>
            <w:t>四、</w:t>
          </w:r>
          <w:r>
            <w:rPr>
              <w:rFonts w:hint="eastAsia"/>
            </w:rPr>
            <w:t>环境版本参考</w:t>
          </w:r>
          <w:r>
            <w:tab/>
          </w:r>
          <w:r>
            <w:fldChar w:fldCharType="begin"/>
          </w:r>
          <w:r>
            <w:instrText xml:space="preserve"> PAGEREF _Toc10166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r>
            <w:fldChar w:fldCharType="end"/>
          </w:r>
        </w:p>
      </w:sdtContent>
    </w:sdt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3"/>
      </w:pPr>
      <w:bookmarkStart w:id="0" w:name="_Toc20057"/>
      <w:r>
        <w:rPr>
          <w:rFonts w:hint="eastAsia"/>
        </w:rPr>
        <w:t>一、SDK 简介</w:t>
      </w:r>
      <w:bookmarkEnd w:id="0"/>
    </w:p>
    <w:p>
      <w:r>
        <w:rPr>
          <w:rFonts w:hint="eastAsia"/>
        </w:rPr>
        <w:t>Sengo</w:t>
      </w:r>
      <w:r>
        <w:t>软件开发工具包（SDK）包括头文件</w:t>
      </w:r>
      <w:r>
        <w:rPr>
          <w:rFonts w:hint="eastAsia"/>
        </w:rPr>
        <w:t>、</w:t>
      </w:r>
      <w:r>
        <w:t>lib库</w:t>
      </w:r>
      <w:r>
        <w:rPr>
          <w:rFonts w:hint="eastAsia"/>
        </w:rPr>
        <w:t>、</w:t>
      </w:r>
      <w:r>
        <w:t>dll动态库</w:t>
      </w:r>
      <w:r>
        <w:rPr>
          <w:rFonts w:hint="eastAsia"/>
        </w:rPr>
        <w:t>、</w:t>
      </w:r>
      <w:r>
        <w:t>Linux环境下的</w:t>
      </w:r>
      <w:r>
        <w:rPr>
          <w:rFonts w:hint="eastAsia"/>
        </w:rPr>
        <w:t>s</w:t>
      </w:r>
      <w:r>
        <w:t>o库以及C</w:t>
      </w:r>
      <w:r>
        <w:rPr>
          <w:rFonts w:hint="eastAsia"/>
        </w:rPr>
        <w:t>#、</w:t>
      </w:r>
      <w:r>
        <w:t>MFC、</w:t>
      </w:r>
      <w:r>
        <w:rPr>
          <w:rFonts w:hint="eastAsia"/>
        </w:rPr>
        <w:t>C</w:t>
      </w:r>
      <w:r>
        <w:t>++编写的demo代码</w:t>
      </w:r>
      <w:r>
        <w:rPr>
          <w:rFonts w:hint="eastAsia"/>
        </w:rPr>
        <w:t>。</w:t>
      </w:r>
    </w:p>
    <w:p>
      <w:r>
        <w:t>SDK</w:t>
      </w:r>
      <w:r>
        <w:rPr>
          <w:rFonts w:hint="eastAsia"/>
        </w:rPr>
        <w:t>对外</w:t>
      </w:r>
      <w:r>
        <w:t>开放的</w:t>
      </w:r>
      <w:r>
        <w:rPr>
          <w:rFonts w:hint="eastAsia"/>
        </w:rPr>
        <w:t>API接口函数都是标准C方式编译实现（调用约定为</w:t>
      </w:r>
      <w:r>
        <w:rPr>
          <w:rFonts w:hint="eastAsia" w:ascii="Arial" w:hAnsi="Arial" w:eastAsia="宋体" w:cs="Arial"/>
          <w:color w:val="333333"/>
          <w:sz w:val="21"/>
          <w:szCs w:val="21"/>
          <w:shd w:val="clear" w:color="auto" w:fill="FFFFFF"/>
        </w:rPr>
        <w:t> </w:t>
      </w:r>
      <w:r>
        <w:rPr>
          <w:rFonts w:ascii="Arial" w:hAnsi="Arial" w:eastAsia="宋体" w:cs="Arial"/>
          <w:color w:val="333333"/>
          <w:sz w:val="21"/>
          <w:szCs w:val="21"/>
          <w:shd w:val="clear" w:color="auto" w:fill="FFFFFF"/>
        </w:rPr>
        <w:t>__cdecl</w:t>
      </w:r>
      <w:r>
        <w:rPr>
          <w:rFonts w:hint="eastAsia"/>
        </w:rPr>
        <w:t>），支持C</w:t>
      </w:r>
      <w:r>
        <w:t>++、</w:t>
      </w:r>
      <w:r>
        <w:rPr>
          <w:rFonts w:hint="eastAsia"/>
        </w:rPr>
        <w:t>C#、MFC、QT 等应用程序集成调用</w:t>
      </w:r>
      <w:r>
        <w:t>。目前只提供了</w:t>
      </w:r>
      <w:r>
        <w:rPr>
          <w:rFonts w:hint="eastAsia"/>
        </w:rPr>
        <w:t>X64版本的相关库文件，所以应用程序必须编译成X64的版本才能正常使用SDK。</w:t>
      </w:r>
    </w:p>
    <w:p>
      <w:r>
        <w:rPr>
          <w:rFonts w:hint="eastAsia"/>
        </w:rPr>
        <w:t>目前SDK支持windows平台和Linux系统（如ubuntu</w:t>
      </w:r>
      <w:r>
        <w:t>18.04</w:t>
      </w:r>
      <w:r>
        <w:rPr>
          <w:rFonts w:hint="eastAsia"/>
        </w:rPr>
        <w:t xml:space="preserve">  x86_64）。</w:t>
      </w:r>
      <w:r>
        <w:t xml:space="preserve"> </w:t>
      </w:r>
    </w:p>
    <w:p>
      <w:pPr>
        <w:rPr>
          <w:b/>
          <w:bCs/>
        </w:rPr>
      </w:pPr>
      <w:r>
        <w:rPr>
          <w:b/>
          <w:bCs/>
        </w:rPr>
        <w:t>本文档主要介绍在Linux环境下的</w:t>
      </w:r>
      <w:r>
        <w:rPr>
          <w:rFonts w:hint="eastAsia"/>
          <w:b/>
          <w:bCs/>
        </w:rPr>
        <w:t>Linux</w:t>
      </w:r>
      <w:r>
        <w:rPr>
          <w:rFonts w:hint="eastAsia"/>
          <w:b/>
          <w:bCs/>
          <w:lang w:val="en-US" w:eastAsia="zh-CN"/>
        </w:rPr>
        <w:t>Console</w:t>
      </w:r>
      <w:r>
        <w:rPr>
          <w:b/>
          <w:bCs/>
        </w:rPr>
        <w:t>的使用说明。</w:t>
      </w:r>
    </w:p>
    <w:p>
      <w:pPr>
        <w:rPr>
          <w:rFonts w:hint="default" w:eastAsia="微软雅黑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注：QT_DEMO 用Qt5.14.2版本编译即可；这里不做特别说明。</w:t>
      </w:r>
    </w:p>
    <w:p/>
    <w:p>
      <w:pPr>
        <w:pStyle w:val="3"/>
      </w:pPr>
      <w:bookmarkStart w:id="1" w:name="_Toc21385"/>
      <w:r>
        <w:rPr>
          <w:rFonts w:hint="eastAsia"/>
        </w:rPr>
        <w:t>二、编译</w:t>
      </w:r>
      <w:bookmarkEnd w:id="1"/>
    </w:p>
    <w:p>
      <w:r>
        <w:rPr>
          <w:rFonts w:hint="eastAsia"/>
          <w:b/>
          <w:bCs/>
        </w:rPr>
        <w:t>Linux</w:t>
      </w:r>
      <w:r>
        <w:rPr>
          <w:rFonts w:hint="eastAsia"/>
          <w:b/>
          <w:bCs/>
          <w:lang w:val="en-US" w:eastAsia="zh-CN"/>
        </w:rPr>
        <w:t>Console</w:t>
      </w:r>
      <w:r>
        <w:rPr>
          <w:rFonts w:hint="eastAsia"/>
        </w:rPr>
        <w:t>的</w:t>
      </w:r>
      <w:r>
        <w:t>编译</w:t>
      </w:r>
      <w:r>
        <w:rPr>
          <w:rFonts w:hint="eastAsia"/>
        </w:rPr>
        <w:t>有</w:t>
      </w:r>
      <w:r>
        <w:t>两种方式</w:t>
      </w:r>
    </w:p>
    <w:p>
      <w:pPr>
        <w:numPr>
          <w:ilvl w:val="0"/>
          <w:numId w:val="1"/>
        </w:numPr>
      </w:pPr>
      <w:r>
        <w:t>直接在目标操作系统上通过makefile编译</w:t>
      </w:r>
      <w:r>
        <w:rPr>
          <w:rFonts w:hint="eastAsia"/>
        </w:rPr>
        <w:t>；请拷贝</w:t>
      </w:r>
      <w:r>
        <w:rPr>
          <w:rFonts w:hint="eastAsia"/>
          <w:lang w:val="en-US" w:eastAsia="zh-CN"/>
        </w:rPr>
        <w:t>PanSight</w:t>
      </w:r>
      <w:r>
        <w:rPr>
          <w:rFonts w:hint="eastAsia"/>
        </w:rPr>
        <w:t>_SDK_DEMO_a.b.c.d 目录到目标系统中。</w:t>
      </w:r>
    </w:p>
    <w:p>
      <w:pPr>
        <w:numPr>
          <w:ilvl w:val="0"/>
          <w:numId w:val="1"/>
        </w:numPr>
      </w:pPr>
      <w:r>
        <w:rPr>
          <w:rFonts w:hint="eastAsia"/>
        </w:rPr>
        <w:t>Windows上使用vs进行</w:t>
      </w:r>
      <w:r>
        <w:t>跨平台开发编译</w:t>
      </w:r>
      <w:r>
        <w:rPr>
          <w:rFonts w:hint="eastAsia"/>
        </w:rPr>
        <w:t>，</w:t>
      </w:r>
      <w:r>
        <w:t>vs的方式配置较繁琐，</w:t>
      </w:r>
      <w:r>
        <w:rPr>
          <w:rFonts w:hint="eastAsia"/>
        </w:rPr>
        <w:t>且有些机器上编译时无法链接，所以不推荐使用。</w:t>
      </w:r>
    </w:p>
    <w:p/>
    <w:p>
      <w:pPr>
        <w:pStyle w:val="19"/>
        <w:numPr>
          <w:ilvl w:val="0"/>
          <w:numId w:val="2"/>
        </w:numPr>
        <w:ind w:firstLineChars="0"/>
        <w:rPr>
          <w:b/>
          <w:bCs/>
          <w:color w:val="0070C0"/>
        </w:rPr>
      </w:pPr>
      <w:r>
        <w:rPr>
          <w:rFonts w:hint="eastAsia"/>
          <w:b/>
          <w:bCs/>
          <w:color w:val="0070C0"/>
        </w:rPr>
        <w:t>使用</w:t>
      </w:r>
      <w:r>
        <w:rPr>
          <w:b/>
          <w:bCs/>
          <w:color w:val="0070C0"/>
        </w:rPr>
        <w:t>m</w:t>
      </w:r>
      <w:r>
        <w:rPr>
          <w:rFonts w:hint="eastAsia"/>
          <w:b/>
          <w:bCs/>
          <w:color w:val="0070C0"/>
        </w:rPr>
        <w:t>akefile</w:t>
      </w:r>
      <w:r>
        <w:rPr>
          <w:b/>
          <w:bCs/>
          <w:color w:val="0070C0"/>
        </w:rPr>
        <w:t>文件编译</w:t>
      </w:r>
    </w:p>
    <w:p>
      <w:pPr>
        <w:pStyle w:val="19"/>
        <w:numPr>
          <w:ilvl w:val="0"/>
          <w:numId w:val="3"/>
        </w:numPr>
        <w:ind w:firstLineChars="0"/>
      </w:pPr>
      <w:r>
        <w:t>安装make</w:t>
      </w:r>
      <w:r>
        <w:rPr>
          <w:rFonts w:hint="eastAsia"/>
        </w:rPr>
        <w:t>（如果未按照的话，请先安装）例如：</w:t>
      </w:r>
      <w:r>
        <w:t xml:space="preserve"> </w:t>
      </w:r>
      <w:r>
        <w:rPr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  <w:t>apt install make</w:t>
      </w:r>
    </w:p>
    <w:p>
      <w:pPr>
        <w:pStyle w:val="19"/>
        <w:numPr>
          <w:ilvl w:val="0"/>
          <w:numId w:val="3"/>
        </w:numPr>
        <w:ind w:firstLineChars="0"/>
      </w:pPr>
      <w:r>
        <w:t>在SDK_DEMOS/LinuxConsole/目录下有makefile文件，</w:t>
      </w:r>
      <w:r>
        <w:rPr>
          <w:rFonts w:hint="eastAsia"/>
        </w:rPr>
        <w:t>请切换到该目录下，</w:t>
      </w:r>
    </w:p>
    <w:p>
      <w:pPr>
        <w:pStyle w:val="19"/>
        <w:ind w:firstLine="440"/>
      </w:pPr>
      <w:r>
        <w:rPr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  <w:t>cd  SDK_DEMOS/LinuxConsole</w:t>
      </w:r>
    </w:p>
    <w:p>
      <w:pPr>
        <w:pStyle w:val="19"/>
        <w:numPr>
          <w:ilvl w:val="0"/>
          <w:numId w:val="3"/>
        </w:numPr>
        <w:ind w:firstLineChars="0"/>
      </w:pPr>
      <w:r>
        <w:rPr>
          <w:rFonts w:hint="eastAsia"/>
        </w:rPr>
        <w:t>执行</w:t>
      </w:r>
      <w:r>
        <w:t>make</w:t>
      </w:r>
      <w:r>
        <w:rPr>
          <w:rFonts w:hint="eastAsia"/>
        </w:rPr>
        <w:t xml:space="preserve">指令，如： </w:t>
      </w:r>
      <w:r>
        <w:rPr>
          <w:rFonts w:hint="eastAsia"/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  <w:t>make</w:t>
      </w:r>
    </w:p>
    <w:p>
      <w:r>
        <w:t>即可完成编译，目标文件会生成到</w:t>
      </w:r>
      <w:r>
        <w:rPr>
          <w:rFonts w:hint="eastAsia"/>
        </w:rPr>
        <w:t>Cam</w:t>
      </w:r>
      <w:r>
        <w:t>Wrapper/bins/Linux_x64/Debug/下；</w:t>
      </w:r>
    </w:p>
    <w:p>
      <w:pPr>
        <w:pStyle w:val="19"/>
        <w:numPr>
          <w:ilvl w:val="0"/>
          <w:numId w:val="2"/>
        </w:numPr>
        <w:ind w:firstLineChars="0"/>
        <w:rPr>
          <w:b/>
          <w:bCs/>
          <w:color w:val="0070C0"/>
        </w:rPr>
      </w:pPr>
      <w:r>
        <w:rPr>
          <w:b/>
          <w:bCs/>
          <w:color w:val="0070C0"/>
        </w:rPr>
        <w:t>VS跨平台编译</w:t>
      </w:r>
    </w:p>
    <w:p>
      <w:pPr>
        <w:pStyle w:val="19"/>
        <w:numPr>
          <w:ilvl w:val="0"/>
          <w:numId w:val="4"/>
        </w:numPr>
        <w:ind w:firstLineChars="0"/>
      </w:pPr>
      <w:r>
        <w:rPr>
          <w:rFonts w:hint="eastAsia"/>
        </w:rPr>
        <w:t>需要V</w:t>
      </w:r>
      <w:r>
        <w:t>S2017或以上版本，且支持跨平台开发工具集；</w:t>
      </w:r>
    </w:p>
    <w:p>
      <w:pPr>
        <w:pStyle w:val="19"/>
        <w:numPr>
          <w:ilvl w:val="0"/>
          <w:numId w:val="4"/>
        </w:numPr>
        <w:ind w:firstLineChars="0"/>
      </w:pPr>
      <w:r>
        <w:t>打开</w:t>
      </w:r>
      <w:r>
        <w:rPr>
          <w:rFonts w:hint="eastAsia"/>
          <w:lang w:val="en-US" w:eastAsia="zh-CN"/>
        </w:rPr>
        <w:t>解决方案SDK_DEMOS_Linux.sln</w:t>
      </w:r>
      <w:r>
        <w:t>；</w:t>
      </w:r>
    </w:p>
    <w:p>
      <w:pPr>
        <w:pStyle w:val="19"/>
        <w:numPr>
          <w:ilvl w:val="0"/>
          <w:numId w:val="4"/>
        </w:numPr>
        <w:ind w:firstLineChars="0"/>
      </w:pPr>
      <w:r>
        <w:t>配置远程ssh，vs工具</w:t>
      </w:r>
      <w:r>
        <w:rPr>
          <w:rFonts w:hint="eastAsia"/>
        </w:rPr>
        <w:t>-&gt;</w:t>
      </w:r>
      <w:r>
        <w:t>选项</w:t>
      </w:r>
      <w:r>
        <w:rPr>
          <w:rFonts w:hint="eastAsia"/>
        </w:rPr>
        <w:t>-</w:t>
      </w:r>
      <w:r>
        <w:t>&gt;跨平台</w:t>
      </w:r>
      <w:r>
        <w:rPr>
          <w:rFonts w:hint="eastAsia"/>
        </w:rPr>
        <w:t>-</w:t>
      </w:r>
      <w:r>
        <w:t>&gt;连接管理器</w:t>
      </w:r>
      <w:r>
        <w:rPr>
          <w:rFonts w:hint="eastAsia"/>
        </w:rPr>
        <w:t>-</w:t>
      </w:r>
      <w:r>
        <w:t>&gt;添加</w:t>
      </w:r>
      <w:r>
        <w:rPr>
          <w:rFonts w:hint="eastAsia"/>
        </w:rPr>
        <w:t>-</w:t>
      </w:r>
      <w:r>
        <w:t>&gt;连接，</w:t>
      </w:r>
    </w:p>
    <w:p>
      <w:pPr>
        <w:pStyle w:val="19"/>
        <w:ind w:left="1080" w:firstLine="0" w:firstLineChars="0"/>
      </w:pPr>
      <w:r>
        <w:drawing>
          <wp:inline distT="0" distB="0" distL="0" distR="0">
            <wp:extent cx="5274310" cy="310388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0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  <w:ind w:left="1080" w:firstLine="0" w:firstLineChars="0"/>
      </w:pPr>
      <w:r>
        <w:drawing>
          <wp:inline distT="0" distB="0" distL="0" distR="0">
            <wp:extent cx="5274310" cy="168973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8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  <w:numPr>
          <w:ilvl w:val="0"/>
          <w:numId w:val="4"/>
        </w:numPr>
        <w:ind w:firstLineChars="0"/>
      </w:pPr>
      <w:r>
        <w:t>在</w:t>
      </w:r>
      <w:r>
        <w:rPr>
          <w:rFonts w:hint="eastAsia"/>
        </w:rPr>
        <w:t>项目属性-</w:t>
      </w:r>
      <w:r>
        <w:t>&gt;常规</w:t>
      </w:r>
      <w:r>
        <w:rPr>
          <w:rFonts w:hint="eastAsia"/>
        </w:rPr>
        <w:t>-</w:t>
      </w:r>
      <w:r>
        <w:t>&gt;远程生成计算机选择目标机器；</w:t>
      </w:r>
    </w:p>
    <w:p>
      <w:pPr>
        <w:pStyle w:val="19"/>
        <w:ind w:left="1080" w:firstLine="0" w:firstLineChars="0"/>
      </w:pPr>
      <w:r>
        <w:drawing>
          <wp:inline distT="0" distB="0" distL="0" distR="0">
            <wp:extent cx="5274310" cy="168973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8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  <w:numPr>
          <w:ilvl w:val="0"/>
          <w:numId w:val="4"/>
        </w:numPr>
        <w:ind w:firstLineChars="0"/>
      </w:pPr>
      <w:r>
        <w:t>添加链接库目录，将目标机器下的</w:t>
      </w:r>
      <w:r>
        <w:rPr>
          <w:rFonts w:hint="eastAsia"/>
        </w:rPr>
        <w:t>Cam</w:t>
      </w:r>
      <w:r>
        <w:t>Wrapper/bins/Linux_x64/Debug/添加到附加库目录中，如下图所示：</w:t>
      </w:r>
    </w:p>
    <w:p>
      <w:pPr>
        <w:pStyle w:val="19"/>
        <w:ind w:left="1080" w:firstLine="0" w:firstLineChars="0"/>
      </w:pPr>
      <w:r>
        <w:drawing>
          <wp:inline distT="0" distB="0" distL="0" distR="0">
            <wp:extent cx="5274310" cy="248729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8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  <w:numPr>
          <w:ilvl w:val="0"/>
          <w:numId w:val="5"/>
        </w:numPr>
        <w:ind w:firstLine="720" w:firstLineChars="0"/>
      </w:pPr>
      <w:r>
        <w:rPr>
          <w:rFonts w:hint="eastAsia"/>
        </w:rPr>
        <w:t>设置完成后，及可在vs下编译。</w:t>
      </w:r>
    </w:p>
    <w:p>
      <w:pPr>
        <w:pStyle w:val="19"/>
        <w:rPr>
          <w:highlight w:val="yellow"/>
        </w:rPr>
      </w:pPr>
    </w:p>
    <w:p>
      <w:pPr>
        <w:pStyle w:val="19"/>
        <w:ind w:firstLine="720" w:firstLineChars="0"/>
      </w:pPr>
    </w:p>
    <w:p>
      <w:pPr>
        <w:pStyle w:val="3"/>
        <w:numPr>
          <w:ilvl w:val="0"/>
          <w:numId w:val="6"/>
        </w:numPr>
      </w:pPr>
      <w:bookmarkStart w:id="2" w:name="_Toc23090"/>
      <w:r>
        <w:rPr>
          <w:rFonts w:hint="eastAsia"/>
        </w:rPr>
        <w:t>DEMO运行说明</w:t>
      </w:r>
      <w:bookmarkEnd w:id="2"/>
    </w:p>
    <w:p>
      <w:pPr>
        <w:numPr>
          <w:ilvl w:val="0"/>
          <w:numId w:val="7"/>
        </w:numPr>
      </w:pPr>
      <w:r>
        <w:rPr>
          <w:rFonts w:hint="eastAsia"/>
        </w:rPr>
        <w:t>设置链接库路径：</w:t>
      </w:r>
    </w:p>
    <w:p>
      <w:r>
        <w:rPr>
          <w:rFonts w:hint="eastAsia"/>
        </w:rPr>
        <w:t>方式1：</w:t>
      </w:r>
    </w:p>
    <w:p>
      <w:pPr>
        <w:pStyle w:val="19"/>
        <w:ind w:firstLine="720" w:firstLineChars="0"/>
        <w:rPr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  <w:t>sudo vi /etc/ld.so.conf</w:t>
      </w:r>
    </w:p>
    <w:p>
      <w:pPr>
        <w:pStyle w:val="19"/>
        <w:ind w:left="720" w:firstLine="0" w:firstLineChars="0"/>
      </w:pPr>
      <w:r>
        <w:rPr>
          <w:rFonts w:hint="eastAsia"/>
        </w:rPr>
        <w:t>在ld.so.conf 文件最后新添加一行链接库路径，如（roger为当前用户名）：/home/roger/projects/LinuxConsole/Cam</w:t>
      </w:r>
      <w:r>
        <w:t>Wrapper/bins/Linux_x64/Debug/</w:t>
      </w:r>
    </w:p>
    <w:p>
      <w:pPr>
        <w:pStyle w:val="19"/>
        <w:ind w:left="720" w:firstLine="0" w:firstLineChars="0"/>
      </w:pPr>
      <w:r>
        <w:rPr>
          <w:rFonts w:hint="eastAsia"/>
        </w:rPr>
        <w:t>退出并保存（先按ESC，然后输入:wq ）</w:t>
      </w:r>
    </w:p>
    <w:p>
      <w:pPr>
        <w:pStyle w:val="19"/>
        <w:ind w:firstLine="720" w:firstLineChars="0"/>
        <w:rPr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  <w:t>sudo ldconfig</w:t>
      </w:r>
    </w:p>
    <w:p>
      <w:pPr>
        <w:pStyle w:val="19"/>
        <w:ind w:firstLine="720" w:firstLineChars="0"/>
        <w:rPr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</w:pPr>
    </w:p>
    <w:p>
      <w:r>
        <w:rPr>
          <w:rFonts w:hint="eastAsia"/>
        </w:rPr>
        <w:t>方式2：运行路径下创建.bashrc, 并修改链接库路径环境变量。</w:t>
      </w:r>
    </w:p>
    <w:p>
      <w:pPr>
        <w:pStyle w:val="19"/>
        <w:ind w:firstLine="720" w:firstLineChars="0"/>
        <w:rPr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</w:pPr>
      <w:r>
        <w:rPr>
          <w:rFonts w:hint="eastAsia"/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  <w:t>vi .bashrc</w:t>
      </w:r>
    </w:p>
    <w:p>
      <w:pPr>
        <w:ind w:firstLine="720"/>
        <w:rPr>
          <w:i/>
          <w:iCs/>
          <w:sz w:val="21"/>
          <w:szCs w:val="21"/>
        </w:rPr>
      </w:pPr>
      <w:r>
        <w:rPr>
          <w:rFonts w:hint="eastAsia"/>
        </w:rPr>
        <w:t>在.bashrc最后一行新增，如下：</w:t>
      </w:r>
      <w:r>
        <w:rPr>
          <w:rFonts w:hint="eastAsia"/>
          <w:i/>
          <w:iCs/>
          <w:sz w:val="21"/>
          <w:szCs w:val="21"/>
        </w:rPr>
        <w:t xml:space="preserve">export LD_LIBRARY_PATH=.:/home/roger/projects/LinuxConsole/CamWrapper/bins/Linux_x64/Debug:$LD_LIBRARY_PATH </w:t>
      </w:r>
    </w:p>
    <w:p>
      <w:pPr>
        <w:pStyle w:val="19"/>
        <w:ind w:left="720" w:firstLine="0" w:firstLineChars="0"/>
      </w:pPr>
      <w:r>
        <w:rPr>
          <w:rFonts w:hint="eastAsia"/>
        </w:rPr>
        <w:t>退出并保存（先按ESC，然后输入:wq ）</w:t>
      </w:r>
    </w:p>
    <w:p>
      <w:pPr>
        <w:pStyle w:val="19"/>
        <w:ind w:firstLine="720" w:firstLineChars="0"/>
        <w:rPr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</w:pPr>
      <w:r>
        <w:rPr>
          <w:rFonts w:hint="eastAsia"/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  <w:t>source .bashrc</w:t>
      </w:r>
    </w:p>
    <w:p>
      <w:pPr>
        <w:ind w:firstLine="720"/>
        <w:rPr>
          <w:i/>
          <w:iCs/>
          <w:sz w:val="21"/>
          <w:szCs w:val="21"/>
        </w:rPr>
      </w:pPr>
    </w:p>
    <w:p>
      <w:pPr>
        <w:numPr>
          <w:ilvl w:val="0"/>
          <w:numId w:val="7"/>
        </w:numPr>
      </w:pPr>
      <w:r>
        <w:rPr>
          <w:rFonts w:hint="eastAsia"/>
        </w:rPr>
        <w:t>运行：</w:t>
      </w:r>
    </w:p>
    <w:p>
      <w:r>
        <w:rPr>
          <w:rFonts w:hint="eastAsia"/>
        </w:rPr>
        <w:t>请先切换到应用程序目录，(</w:t>
      </w:r>
      <w:r>
        <w:t>由于LinuxConsole中探测相机部分需要root权限，所以</w:t>
      </w:r>
      <w:r>
        <w:rPr>
          <w:rFonts w:hint="eastAsia"/>
        </w:rPr>
        <w:t>请在</w:t>
      </w:r>
      <w:r>
        <w:t>root用户</w:t>
      </w:r>
      <w:r>
        <w:rPr>
          <w:rFonts w:hint="eastAsia"/>
        </w:rPr>
        <w:t>下执行)。如：</w:t>
      </w:r>
    </w:p>
    <w:p>
      <w:pPr>
        <w:pStyle w:val="19"/>
        <w:ind w:firstLine="720" w:firstLineChars="0"/>
        <w:rPr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</w:pPr>
      <w:r>
        <w:rPr>
          <w:rFonts w:hint="eastAsia"/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  <w:t>./LinuxConsole.out</w:t>
      </w:r>
    </w:p>
    <w:p>
      <w:pPr>
        <w:pStyle w:val="19"/>
        <w:ind w:firstLine="720" w:firstLineChars="0"/>
      </w:pPr>
      <w:r>
        <w:rPr>
          <w:rFonts w:hint="eastAsia"/>
        </w:rPr>
        <w:t>注：请先给程序设置可执行权限，如:chmod +x ./LinuxConsole.out</w:t>
      </w:r>
    </w:p>
    <w:p>
      <w:pPr>
        <w:pStyle w:val="19"/>
        <w:ind w:firstLine="720" w:firstLineChars="0"/>
        <w:rPr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</w:pPr>
    </w:p>
    <w:p>
      <w:pPr>
        <w:pStyle w:val="3"/>
      </w:pPr>
      <w:bookmarkStart w:id="3" w:name="_Toc10166"/>
      <w:r>
        <w:t>四、</w:t>
      </w:r>
      <w:r>
        <w:rPr>
          <w:rFonts w:hint="eastAsia"/>
        </w:rPr>
        <w:t>环境版本参考</w:t>
      </w:r>
      <w:bookmarkEnd w:id="3"/>
    </w:p>
    <w:p>
      <w:pPr>
        <w:pStyle w:val="19"/>
        <w:ind w:left="360" w:firstLine="0" w:firstLineChars="0"/>
      </w:pPr>
      <w:r>
        <w:t>系统版本：</w:t>
      </w:r>
    </w:p>
    <w:p>
      <w:pPr>
        <w:pStyle w:val="19"/>
        <w:ind w:left="360" w:firstLine="0" w:firstLineChars="0"/>
      </w:pPr>
      <w:r>
        <w:drawing>
          <wp:inline distT="0" distB="0" distL="0" distR="0">
            <wp:extent cx="5274310" cy="25590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  <w:ind w:left="360" w:firstLine="0" w:firstLineChars="0"/>
      </w:pPr>
      <w:r>
        <w:t>g++版本：</w:t>
      </w:r>
    </w:p>
    <w:p>
      <w:pPr>
        <w:pStyle w:val="19"/>
        <w:ind w:left="360" w:firstLine="0" w:firstLineChars="0"/>
      </w:pPr>
      <w:r>
        <w:drawing>
          <wp:inline distT="0" distB="0" distL="0" distR="0">
            <wp:extent cx="5274310" cy="485775"/>
            <wp:effectExtent l="0" t="0" r="254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  <w:ind w:left="360" w:firstLine="0" w:firstLineChars="0"/>
      </w:pPr>
      <w:r>
        <w:t>vs版本：</w:t>
      </w:r>
    </w:p>
    <w:p>
      <w:pPr>
        <w:pStyle w:val="19"/>
        <w:ind w:left="360" w:firstLine="0" w:firstLineChars="0"/>
      </w:pPr>
      <w:r>
        <w:drawing>
          <wp:inline distT="0" distB="0" distL="0" distR="0">
            <wp:extent cx="5274310" cy="1363345"/>
            <wp:effectExtent l="0" t="0" r="254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6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  <w:ind w:left="360" w:firstLine="0" w:firstLineChars="0"/>
      </w:pPr>
      <w:r>
        <w:t>make版本</w:t>
      </w:r>
      <w:r>
        <w:rPr>
          <w:rFonts w:hint="eastAsia"/>
        </w:rPr>
        <w:t>；</w:t>
      </w:r>
    </w:p>
    <w:p>
      <w:pPr>
        <w:pStyle w:val="19"/>
        <w:ind w:left="360" w:firstLine="0" w:firstLineChars="0"/>
      </w:pPr>
      <w:r>
        <w:drawing>
          <wp:inline distT="0" distB="0" distL="0" distR="0">
            <wp:extent cx="5274310" cy="56134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  <w:ind w:left="360" w:firstLine="0" w:firstLineChars="0"/>
      </w:pPr>
    </w:p>
    <w:p>
      <w:pPr>
        <w:pStyle w:val="19"/>
        <w:ind w:left="360" w:firstLine="0" w:firstLineChars="0"/>
      </w:pPr>
    </w:p>
    <w:p>
      <w:pPr>
        <w:pStyle w:val="19"/>
        <w:ind w:left="360" w:firstLine="0" w:firstLineChars="0"/>
      </w:pPr>
    </w:p>
    <w:p>
      <w:pPr>
        <w:pStyle w:val="19"/>
        <w:ind w:left="360" w:firstLine="0" w:firstLineChars="0"/>
        <w:rPr>
          <w:b/>
          <w:bCs/>
        </w:rPr>
      </w:pPr>
      <w:r>
        <w:rPr>
          <w:rFonts w:hint="eastAsia"/>
          <w:b/>
          <w:bCs/>
        </w:rPr>
        <w:t>常见问题：</w:t>
      </w:r>
    </w:p>
    <w:p>
      <w:pPr>
        <w:pStyle w:val="19"/>
        <w:numPr>
          <w:ilvl w:val="0"/>
          <w:numId w:val="8"/>
        </w:numPr>
        <w:ind w:left="360" w:firstLine="0" w:firstLineChars="0"/>
      </w:pPr>
      <w:r>
        <w:rPr>
          <w:rFonts w:hint="eastAsia"/>
        </w:rPr>
        <w:t xml:space="preserve">编译demo时提示类似“ </w:t>
      </w:r>
      <w:r>
        <w:t>libstdc++.so.6: version `GLIBCXX_3.4.2</w:t>
      </w:r>
      <w:r>
        <w:rPr>
          <w:rFonts w:hint="eastAsia"/>
        </w:rPr>
        <w:t>1</w:t>
      </w:r>
      <w:r>
        <w:t>' not found</w:t>
      </w:r>
      <w:r>
        <w:rPr>
          <w:rFonts w:hint="eastAsia"/>
        </w:rPr>
        <w:t xml:space="preserve"> ”</w:t>
      </w:r>
    </w:p>
    <w:p>
      <w:pPr>
        <w:pStyle w:val="19"/>
        <w:ind w:firstLine="0" w:firstLineChars="0"/>
      </w:pPr>
      <w:r>
        <w:rPr>
          <w:rFonts w:hint="eastAsia"/>
        </w:rPr>
        <w:t>答：该问题是因为编译环境中</w:t>
      </w:r>
      <w:r>
        <w:t>libstdc++.so.6</w:t>
      </w:r>
      <w:r>
        <w:rPr>
          <w:rFonts w:hint="eastAsia"/>
        </w:rPr>
        <w:t xml:space="preserve"> 连接的库版本太低导致的（如Ubuntu14.04 下编译就会出现该问题）</w:t>
      </w:r>
    </w:p>
    <w:p>
      <w:pPr>
        <w:pStyle w:val="3"/>
      </w:pPr>
    </w:p>
    <w:p/>
    <w:sectPr>
      <w:headerReference r:id="rId4" w:type="default"/>
      <w:footerReference r:id="rId5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10223673"/>
    </w:sdtPr>
    <w:sdtContent>
      <w:p>
        <w:pPr>
          <w:pStyle w:val="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7</w:t>
        </w:r>
        <w:r>
          <w:rPr>
            <w:lang w:val="zh-CN"/>
          </w:rPr>
          <w:fldChar w:fldCharType="end"/>
        </w:r>
      </w:p>
    </w:sdtContent>
  </w:sdt>
  <w:p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rFonts w:hint="eastAsia"/>
        <w:lang w:val="en-US" w:eastAsia="zh-CN"/>
      </w:rPr>
      <w:t xml:space="preserve">PanSight (Linux) </w:t>
    </w:r>
    <w:r>
      <w:rPr>
        <w:rFonts w:hint="eastAsia"/>
      </w:rPr>
      <w:t>SDK v</w:t>
    </w:r>
    <w:r>
      <w:rPr>
        <w:rFonts w:hint="eastAsia"/>
        <w:lang w:val="en-US" w:eastAsia="zh-CN"/>
      </w:rPr>
      <w:t>3.3.0.39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补充</w:t>
    </w:r>
    <w:r>
      <w:rPr>
        <w:rFonts w:hint="eastAsia"/>
      </w:rPr>
      <w:t>说明</w:t>
    </w:r>
  </w:p>
  <w:p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F031BF"/>
    <w:multiLevelType w:val="singleLevel"/>
    <w:tmpl w:val="A5F031B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E91DEA0"/>
    <w:multiLevelType w:val="singleLevel"/>
    <w:tmpl w:val="BE91DEA0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186A59F9"/>
    <w:multiLevelType w:val="multilevel"/>
    <w:tmpl w:val="186A59F9"/>
    <w:lvl w:ilvl="0" w:tentative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6522952A"/>
    <w:multiLevelType w:val="singleLevel"/>
    <w:tmpl w:val="6522952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4">
    <w:nsid w:val="699258F9"/>
    <w:multiLevelType w:val="singleLevel"/>
    <w:tmpl w:val="699258F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6C57BE94"/>
    <w:multiLevelType w:val="singleLevel"/>
    <w:tmpl w:val="6C57BE94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CC516C5"/>
    <w:multiLevelType w:val="multilevel"/>
    <w:tmpl w:val="6CC516C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415E5AD"/>
    <w:multiLevelType w:val="singleLevel"/>
    <w:tmpl w:val="7415E5AD"/>
    <w:lvl w:ilvl="0" w:tentative="0">
      <w:start w:val="7"/>
      <w:numFmt w:val="decimal"/>
      <w:suff w:val="space"/>
      <w:lvlText w:val="(%1)"/>
      <w:lvlJc w:val="left"/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noPunctuationKerning w:val="1"/>
  <w:characterSpacingControl w:val="doNotCompress"/>
  <w:footnotePr>
    <w:footnote w:id="0"/>
    <w:footnote w:id="1"/>
  </w:foot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wNjA2ZjY1NmIyNDcwMWQ1Y2Q4YzFkYWY4OGFhY2EifQ=="/>
  </w:docVars>
  <w:rsids>
    <w:rsidRoot w:val="00172A27"/>
    <w:rsid w:val="0001448B"/>
    <w:rsid w:val="000210EF"/>
    <w:rsid w:val="0004051B"/>
    <w:rsid w:val="00044239"/>
    <w:rsid w:val="000B57C2"/>
    <w:rsid w:val="000D58F6"/>
    <w:rsid w:val="000E1B7D"/>
    <w:rsid w:val="000E5006"/>
    <w:rsid w:val="000F7AAB"/>
    <w:rsid w:val="001109EC"/>
    <w:rsid w:val="00125F20"/>
    <w:rsid w:val="00132929"/>
    <w:rsid w:val="00140DF5"/>
    <w:rsid w:val="00172A27"/>
    <w:rsid w:val="001910F2"/>
    <w:rsid w:val="001C15DE"/>
    <w:rsid w:val="0026659C"/>
    <w:rsid w:val="0027034C"/>
    <w:rsid w:val="00275BCA"/>
    <w:rsid w:val="002A31A8"/>
    <w:rsid w:val="002A58BA"/>
    <w:rsid w:val="002D0A23"/>
    <w:rsid w:val="00304A32"/>
    <w:rsid w:val="00317C88"/>
    <w:rsid w:val="00323B43"/>
    <w:rsid w:val="00336716"/>
    <w:rsid w:val="003505D5"/>
    <w:rsid w:val="00373A68"/>
    <w:rsid w:val="00386E78"/>
    <w:rsid w:val="0038797B"/>
    <w:rsid w:val="003A2D16"/>
    <w:rsid w:val="003A3B9E"/>
    <w:rsid w:val="003B274B"/>
    <w:rsid w:val="003C06E3"/>
    <w:rsid w:val="003C4B31"/>
    <w:rsid w:val="003D37D8"/>
    <w:rsid w:val="004041EF"/>
    <w:rsid w:val="00410B38"/>
    <w:rsid w:val="00417851"/>
    <w:rsid w:val="0042104C"/>
    <w:rsid w:val="00426133"/>
    <w:rsid w:val="00432688"/>
    <w:rsid w:val="004358AB"/>
    <w:rsid w:val="004408D0"/>
    <w:rsid w:val="00465107"/>
    <w:rsid w:val="00470D07"/>
    <w:rsid w:val="004A43D7"/>
    <w:rsid w:val="004A4CA9"/>
    <w:rsid w:val="004C198B"/>
    <w:rsid w:val="004C684B"/>
    <w:rsid w:val="004F2303"/>
    <w:rsid w:val="00503E3D"/>
    <w:rsid w:val="00520F0A"/>
    <w:rsid w:val="00521A75"/>
    <w:rsid w:val="00553746"/>
    <w:rsid w:val="00596AAE"/>
    <w:rsid w:val="005C085A"/>
    <w:rsid w:val="005E1F0B"/>
    <w:rsid w:val="0061132F"/>
    <w:rsid w:val="00617AA2"/>
    <w:rsid w:val="00635904"/>
    <w:rsid w:val="006500CC"/>
    <w:rsid w:val="00676B2A"/>
    <w:rsid w:val="00694A5F"/>
    <w:rsid w:val="006A69CE"/>
    <w:rsid w:val="006A7D6A"/>
    <w:rsid w:val="006D5D4D"/>
    <w:rsid w:val="006D7E2C"/>
    <w:rsid w:val="006E1BC8"/>
    <w:rsid w:val="006F2BAB"/>
    <w:rsid w:val="007211E1"/>
    <w:rsid w:val="007825AC"/>
    <w:rsid w:val="007A75F5"/>
    <w:rsid w:val="007B496D"/>
    <w:rsid w:val="0081277E"/>
    <w:rsid w:val="00850864"/>
    <w:rsid w:val="00850FCC"/>
    <w:rsid w:val="008771EE"/>
    <w:rsid w:val="008B7726"/>
    <w:rsid w:val="008C38E2"/>
    <w:rsid w:val="0091325C"/>
    <w:rsid w:val="00955FBD"/>
    <w:rsid w:val="00956C48"/>
    <w:rsid w:val="009639FA"/>
    <w:rsid w:val="00972E22"/>
    <w:rsid w:val="009A6F51"/>
    <w:rsid w:val="009B6594"/>
    <w:rsid w:val="009C0A9B"/>
    <w:rsid w:val="009C3285"/>
    <w:rsid w:val="009D2213"/>
    <w:rsid w:val="00A002A4"/>
    <w:rsid w:val="00A35687"/>
    <w:rsid w:val="00A407DC"/>
    <w:rsid w:val="00A61D44"/>
    <w:rsid w:val="00A714F9"/>
    <w:rsid w:val="00AB2DF0"/>
    <w:rsid w:val="00AB6A49"/>
    <w:rsid w:val="00AF7BF7"/>
    <w:rsid w:val="00B05A2F"/>
    <w:rsid w:val="00B20865"/>
    <w:rsid w:val="00B41B8B"/>
    <w:rsid w:val="00B67497"/>
    <w:rsid w:val="00B82EFB"/>
    <w:rsid w:val="00BE6F36"/>
    <w:rsid w:val="00C02BDB"/>
    <w:rsid w:val="00C31CB5"/>
    <w:rsid w:val="00C9223F"/>
    <w:rsid w:val="00CC4E7B"/>
    <w:rsid w:val="00CC7BF2"/>
    <w:rsid w:val="00CD59FD"/>
    <w:rsid w:val="00CD7D4B"/>
    <w:rsid w:val="00D02898"/>
    <w:rsid w:val="00D118D1"/>
    <w:rsid w:val="00D24581"/>
    <w:rsid w:val="00D31D50"/>
    <w:rsid w:val="00D56895"/>
    <w:rsid w:val="00DC11A5"/>
    <w:rsid w:val="00DC4ADA"/>
    <w:rsid w:val="00E059F6"/>
    <w:rsid w:val="00E05E82"/>
    <w:rsid w:val="00E06B98"/>
    <w:rsid w:val="00E2293C"/>
    <w:rsid w:val="00E62EA5"/>
    <w:rsid w:val="00EB0716"/>
    <w:rsid w:val="00ED29E6"/>
    <w:rsid w:val="00F011B8"/>
    <w:rsid w:val="00F25E29"/>
    <w:rsid w:val="00F330F5"/>
    <w:rsid w:val="00F64347"/>
    <w:rsid w:val="00F64C59"/>
    <w:rsid w:val="00F93849"/>
    <w:rsid w:val="00F94E8D"/>
    <w:rsid w:val="00FA62C5"/>
    <w:rsid w:val="00FC283F"/>
    <w:rsid w:val="00FE0CAF"/>
    <w:rsid w:val="00FE5A17"/>
    <w:rsid w:val="00FF1DE7"/>
    <w:rsid w:val="00FF3144"/>
    <w:rsid w:val="01954014"/>
    <w:rsid w:val="089D58E4"/>
    <w:rsid w:val="1274191F"/>
    <w:rsid w:val="199A059D"/>
    <w:rsid w:val="1D037B0D"/>
    <w:rsid w:val="1D6A4B94"/>
    <w:rsid w:val="1FFD46D4"/>
    <w:rsid w:val="259C19C8"/>
    <w:rsid w:val="2E5E5721"/>
    <w:rsid w:val="2F3D5F4E"/>
    <w:rsid w:val="3498154D"/>
    <w:rsid w:val="3EA63C58"/>
    <w:rsid w:val="3F8C6775"/>
    <w:rsid w:val="41747706"/>
    <w:rsid w:val="48A21AC9"/>
    <w:rsid w:val="49257FDC"/>
    <w:rsid w:val="4D2D2C69"/>
    <w:rsid w:val="52283684"/>
    <w:rsid w:val="5BE15F92"/>
    <w:rsid w:val="5D713A4C"/>
    <w:rsid w:val="6B340F05"/>
    <w:rsid w:val="74B74697"/>
    <w:rsid w:val="7AFB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8"/>
    <w:qFormat/>
    <w:uiPriority w:val="9"/>
    <w:pPr>
      <w:keepNext/>
      <w:keepLines/>
      <w:adjustRightInd/>
      <w:snapToGrid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2"/>
      <w:sz w:val="28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3"/>
    <w:basedOn w:val="1"/>
    <w:next w:val="1"/>
    <w:unhideWhenUsed/>
    <w:qFormat/>
    <w:uiPriority w:val="39"/>
    <w:pPr>
      <w:adjustRightInd/>
      <w:snapToGrid/>
      <w:spacing w:after="100" w:line="276" w:lineRule="auto"/>
      <w:ind w:left="440"/>
    </w:pPr>
    <w:rPr>
      <w:rFonts w:asciiTheme="minorHAnsi" w:hAnsiTheme="minorHAnsi" w:eastAsiaTheme="minorEastAsia"/>
    </w:rPr>
  </w:style>
  <w:style w:type="paragraph" w:styleId="7">
    <w:name w:val="Balloon Text"/>
    <w:basedOn w:val="1"/>
    <w:link w:val="17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8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9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0">
    <w:name w:val="toc 1"/>
    <w:basedOn w:val="1"/>
    <w:next w:val="1"/>
    <w:semiHidden/>
    <w:unhideWhenUsed/>
    <w:qFormat/>
    <w:uiPriority w:val="39"/>
    <w:pPr>
      <w:adjustRightInd/>
      <w:snapToGrid/>
      <w:spacing w:after="100" w:line="276" w:lineRule="auto"/>
    </w:pPr>
    <w:rPr>
      <w:rFonts w:asciiTheme="minorHAnsi" w:hAnsiTheme="minorHAnsi" w:eastAsiaTheme="minorEastAsia"/>
    </w:rPr>
  </w:style>
  <w:style w:type="paragraph" w:styleId="11">
    <w:name w:val="toc 2"/>
    <w:basedOn w:val="1"/>
    <w:next w:val="1"/>
    <w:unhideWhenUsed/>
    <w:qFormat/>
    <w:uiPriority w:val="39"/>
    <w:pPr>
      <w:adjustRightInd/>
      <w:snapToGrid/>
      <w:spacing w:after="100" w:line="276" w:lineRule="auto"/>
      <w:ind w:left="220"/>
    </w:pPr>
    <w:rPr>
      <w:rFonts w:asciiTheme="minorHAnsi" w:hAnsiTheme="minorHAnsi" w:eastAsiaTheme="minorEastAsia"/>
    </w:rPr>
  </w:style>
  <w:style w:type="character" w:styleId="14">
    <w:name w:val="Hyperlink"/>
    <w:basedOn w:val="1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5">
    <w:name w:val="页眉 Char"/>
    <w:basedOn w:val="13"/>
    <w:link w:val="9"/>
    <w:qFormat/>
    <w:uiPriority w:val="99"/>
    <w:rPr>
      <w:rFonts w:ascii="Tahoma" w:hAnsi="Tahoma"/>
      <w:sz w:val="18"/>
      <w:szCs w:val="18"/>
    </w:rPr>
  </w:style>
  <w:style w:type="character" w:customStyle="1" w:styleId="16">
    <w:name w:val="页脚 Char"/>
    <w:basedOn w:val="13"/>
    <w:link w:val="8"/>
    <w:qFormat/>
    <w:uiPriority w:val="99"/>
    <w:rPr>
      <w:rFonts w:ascii="Tahoma" w:hAnsi="Tahoma"/>
      <w:sz w:val="18"/>
      <w:szCs w:val="18"/>
    </w:rPr>
  </w:style>
  <w:style w:type="character" w:customStyle="1" w:styleId="17">
    <w:name w:val="批注框文本 Char"/>
    <w:basedOn w:val="13"/>
    <w:link w:val="7"/>
    <w:semiHidden/>
    <w:qFormat/>
    <w:uiPriority w:val="99"/>
    <w:rPr>
      <w:rFonts w:ascii="Tahoma" w:hAnsi="Tahoma"/>
      <w:sz w:val="18"/>
      <w:szCs w:val="18"/>
    </w:rPr>
  </w:style>
  <w:style w:type="character" w:customStyle="1" w:styleId="18">
    <w:name w:val="标题 4 Char"/>
    <w:basedOn w:val="13"/>
    <w:link w:val="5"/>
    <w:qFormat/>
    <w:uiPriority w:val="9"/>
    <w:rPr>
      <w:rFonts w:ascii="Cambria" w:hAnsi="Cambria" w:eastAsia="宋体" w:cs="Times New Roman"/>
      <w:b/>
      <w:bCs/>
      <w:kern w:val="2"/>
      <w:sz w:val="28"/>
      <w:szCs w:val="2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标题 1 Char"/>
    <w:basedOn w:val="13"/>
    <w:link w:val="2"/>
    <w:qFormat/>
    <w:uiPriority w:val="9"/>
    <w:rPr>
      <w:rFonts w:ascii="Tahoma" w:hAnsi="Tahoma"/>
      <w:b/>
      <w:bCs/>
      <w:kern w:val="44"/>
      <w:sz w:val="44"/>
      <w:szCs w:val="44"/>
    </w:rPr>
  </w:style>
  <w:style w:type="paragraph" w:customStyle="1" w:styleId="21">
    <w:name w:val="TOC 标题1"/>
    <w:basedOn w:val="2"/>
    <w:next w:val="1"/>
    <w:semiHidden/>
    <w:unhideWhenUsed/>
    <w:qFormat/>
    <w:uiPriority w:val="39"/>
    <w:pPr>
      <w:adjustRightInd/>
      <w:snapToGrid/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22">
    <w:name w:val="标题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标题 3 Char"/>
    <w:basedOn w:val="13"/>
    <w:link w:val="4"/>
    <w:qFormat/>
    <w:uiPriority w:val="9"/>
    <w:rPr>
      <w:rFonts w:ascii="Tahoma" w:hAnsi="Tahom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numbering" Target="numbering.xml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73FD2DD-45CA-4481-A880-F53E1C0485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812</Words>
  <Characters>1541</Characters>
  <Lines>15</Lines>
  <Paragraphs>4</Paragraphs>
  <TotalTime>5</TotalTime>
  <ScaleCrop>false</ScaleCrop>
  <LinksUpToDate>false</LinksUpToDate>
  <CharactersWithSpaces>1592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枕草子</cp:lastModifiedBy>
  <dcterms:modified xsi:type="dcterms:W3CDTF">2023-04-03T08:57:49Z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26FB137B7E17457296D6FE4A58D313CF</vt:lpwstr>
  </property>
</Properties>
</file>